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2E89771F"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(I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6FD9B993"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SKIRSTOMŲJŲ IR ĮVADINIŲ ŠILUMOS TINKLŲ IŠ „</w:t>
      </w:r>
      <w:r w:rsidR="002F2BD9">
        <w:rPr>
          <w:rFonts w:ascii="Times New Roman" w:eastAsia="Calibri" w:hAnsi="Times New Roman" w:cs="Times New Roman"/>
          <w:b/>
          <w:bCs/>
          <w:lang w:eastAsia="ar-SA"/>
        </w:rPr>
        <w:t>2</w:t>
      </w:r>
      <w:r w:rsidRPr="000D28BF">
        <w:rPr>
          <w:rFonts w:ascii="Times New Roman" w:eastAsia="Calibri" w:hAnsi="Times New Roman" w:cs="Times New Roman"/>
          <w:b/>
          <w:bCs/>
          <w:lang w:eastAsia="ar-SA"/>
        </w:rPr>
        <w:t>P“ MAGISTRALĖS REKONSTRAVIMAS KLAIPĖDOS MIESTE</w:t>
      </w:r>
    </w:p>
    <w:p w14:paraId="1AE7AB35" w14:textId="7613B230" w:rsidR="003A1605" w:rsidRDefault="00CB6BE2" w:rsidP="00F14595">
      <w:pPr>
        <w:spacing w:after="0" w:line="240" w:lineRule="auto"/>
        <w:jc w:val="center"/>
        <w:rPr>
          <w:rFonts w:ascii="Times New Roman" w:hAnsi="Times New Roman" w:cs="Times New Roman"/>
          <w:b/>
          <w:lang w:eastAsia="ar-SA"/>
        </w:rPr>
      </w:pPr>
      <w:r w:rsidRPr="00CB6BE2">
        <w:rPr>
          <w:rFonts w:ascii="Times New Roman" w:hAnsi="Times New Roman" w:cs="Times New Roman"/>
          <w:b/>
          <w:color w:val="0070C0"/>
          <w:lang w:eastAsia="ar-SA"/>
        </w:rPr>
        <w:t>I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63303BE2" w:rsidR="00187285" w:rsidRPr="002F2BD9" w:rsidRDefault="002F2BD9" w:rsidP="00772D2D">
            <w:pPr>
              <w:rPr>
                <w:rFonts w:ascii="Times New Roman" w:hAnsi="Times New Roman" w:cs="Times New Roman"/>
                <w:bCs/>
              </w:rPr>
            </w:pPr>
            <w:r w:rsidRPr="002F2BD9">
              <w:rPr>
                <w:rFonts w:ascii="Times New Roman" w:hAnsi="Times New Roman" w:cs="Times New Roman"/>
              </w:rPr>
              <w:t>Šilumos tinklų iš pastato Debreceno g. 86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61C4AFDF"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šiuos darbuotojų saugos darbe ir sveikatos bei suvirinimo procesų kokybei keliamus reikalavimus.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ir 8.1.</w:t>
      </w:r>
      <w:r w:rsidR="00CB6BE2">
        <w:rPr>
          <w:rFonts w:ascii="Times New Roman" w:hAnsi="Times New Roman" w:cs="Times New Roman"/>
          <w:iCs/>
        </w:rPr>
        <w:t>9</w:t>
      </w:r>
      <w:r w:rsidRPr="004B1764">
        <w:rPr>
          <w:rFonts w:ascii="Times New Roman" w:hAnsi="Times New Roman" w:cs="Times New Roman"/>
          <w:iCs/>
        </w:rPr>
        <w:t xml:space="preserve"> punktuose: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33F47098" w14:textId="77777777" w:rsidTr="004B1764">
        <w:trPr>
          <w:cantSplit/>
          <w:trHeight w:val="1251"/>
        </w:trPr>
        <w:tc>
          <w:tcPr>
            <w:tcW w:w="567" w:type="dxa"/>
            <w:tcBorders>
              <w:top w:val="single" w:sz="4" w:space="0" w:color="auto"/>
              <w:left w:val="single" w:sz="6" w:space="0" w:color="auto"/>
              <w:bottom w:val="single" w:sz="6" w:space="0" w:color="auto"/>
              <w:right w:val="single" w:sz="6" w:space="0" w:color="auto"/>
            </w:tcBorders>
            <w:hideMark/>
          </w:tcPr>
          <w:p w14:paraId="09035B3A" w14:textId="77777777" w:rsidR="004B1764" w:rsidRPr="004B1764" w:rsidRDefault="004B1764" w:rsidP="00772D2D">
            <w:pPr>
              <w:jc w:val="both"/>
              <w:rPr>
                <w:rFonts w:ascii="Times New Roman" w:hAnsi="Times New Roman" w:cs="Times New Roman"/>
                <w:bCs/>
              </w:rPr>
            </w:pPr>
            <w:r w:rsidRPr="004B1764">
              <w:rPr>
                <w:rFonts w:ascii="Times New Roman" w:hAnsi="Times New Roman" w:cs="Times New Roman"/>
                <w:bCs/>
              </w:rPr>
              <w:t>1.</w:t>
            </w:r>
          </w:p>
        </w:tc>
        <w:tc>
          <w:tcPr>
            <w:tcW w:w="5387" w:type="dxa"/>
            <w:tcBorders>
              <w:top w:val="single" w:sz="4" w:space="0" w:color="auto"/>
              <w:left w:val="nil"/>
              <w:bottom w:val="single" w:sz="6" w:space="0" w:color="auto"/>
              <w:right w:val="single" w:sz="4" w:space="0" w:color="auto"/>
            </w:tcBorders>
          </w:tcPr>
          <w:p w14:paraId="60CF62EA" w14:textId="519BEE54"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darbuotojų saugos ir sveikatos užtikrinimo sistema turi atitikti </w:t>
            </w:r>
            <w:r w:rsidRPr="004B1764">
              <w:rPr>
                <w:rFonts w:ascii="Times New Roman" w:hAnsi="Times New Roman" w:cs="Times New Roman"/>
              </w:rPr>
              <w:t xml:space="preserve">LST ISO 45001:2018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tam tikrų darbuotojų saugos ir sveikatos vadybos standartų. </w:t>
            </w:r>
          </w:p>
          <w:p w14:paraId="0F12873D"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lygiaverčius darbuotojų saugos darbe ir sveikatos vadybos užtikrinimo priemonių įrodymus.</w:t>
            </w:r>
          </w:p>
        </w:tc>
        <w:tc>
          <w:tcPr>
            <w:tcW w:w="3969" w:type="dxa"/>
            <w:tcBorders>
              <w:top w:val="single" w:sz="4" w:space="0" w:color="auto"/>
              <w:left w:val="single" w:sz="4" w:space="0" w:color="auto"/>
              <w:bottom w:val="single" w:sz="6" w:space="0" w:color="auto"/>
              <w:right w:val="single" w:sz="6" w:space="0" w:color="auto"/>
            </w:tcBorders>
          </w:tcPr>
          <w:p w14:paraId="54DAEA5A"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kad tiekėjo įmonėje veikiančios darbuotojų saugos užtikrinimo priemonės atitinka nustatytus reikalavimus.</w:t>
            </w:r>
          </w:p>
          <w:p w14:paraId="6D5D6B9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r w:rsidRPr="004B1764">
              <w:rPr>
                <w:rFonts w:ascii="Lucida Sans Unicode" w:eastAsia="Times New Roman" w:hAnsi="Lucida Sans Unicode" w:cs="Lucida Sans Unicode"/>
              </w:rPr>
              <w:t xml:space="preserve"> </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lastRenderedPageBreak/>
              <w:t>2.</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78A4" w14:textId="77777777" w:rsidR="00BB2A5F" w:rsidRDefault="00BB2A5F" w:rsidP="00F14595">
      <w:pPr>
        <w:spacing w:after="0" w:line="240" w:lineRule="auto"/>
      </w:pPr>
      <w:r>
        <w:separator/>
      </w:r>
    </w:p>
  </w:endnote>
  <w:endnote w:type="continuationSeparator" w:id="0">
    <w:p w14:paraId="251EA862" w14:textId="77777777" w:rsidR="00BB2A5F" w:rsidRDefault="00BB2A5F"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091A" w14:textId="77777777" w:rsidR="00BB2A5F" w:rsidRDefault="00BB2A5F" w:rsidP="00F14595">
      <w:pPr>
        <w:spacing w:after="0" w:line="240" w:lineRule="auto"/>
      </w:pPr>
      <w:r>
        <w:separator/>
      </w:r>
    </w:p>
  </w:footnote>
  <w:footnote w:type="continuationSeparator" w:id="0">
    <w:p w14:paraId="4B778C3C" w14:textId="77777777" w:rsidR="00BB2A5F" w:rsidRDefault="00BB2A5F"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2BD9"/>
    <w:rsid w:val="002F43D2"/>
    <w:rsid w:val="00310C97"/>
    <w:rsid w:val="00312625"/>
    <w:rsid w:val="003334D5"/>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44EA9"/>
    <w:rsid w:val="005552EE"/>
    <w:rsid w:val="005572EE"/>
    <w:rsid w:val="0057413C"/>
    <w:rsid w:val="00575261"/>
    <w:rsid w:val="005974D8"/>
    <w:rsid w:val="005A0122"/>
    <w:rsid w:val="005A3D0E"/>
    <w:rsid w:val="005B272B"/>
    <w:rsid w:val="005B2DEC"/>
    <w:rsid w:val="005B60AA"/>
    <w:rsid w:val="005C264C"/>
    <w:rsid w:val="005D4C46"/>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2A5F"/>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3</Pages>
  <Words>4069</Words>
  <Characters>2320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41</cp:revision>
  <dcterms:created xsi:type="dcterms:W3CDTF">2024-05-07T07:17:00Z</dcterms:created>
  <dcterms:modified xsi:type="dcterms:W3CDTF">2025-02-19T10:37:00Z</dcterms:modified>
</cp:coreProperties>
</file>